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Special Meeting Minutes</w:t>
      </w:r>
    </w:p>
    <w:p w:rsidR="00000000" w:rsidDel="00000000" w:rsidP="00000000" w:rsidRDefault="00000000" w:rsidRPr="00000000" w14:paraId="0000000D">
      <w:pPr>
        <w:ind w:left="3600" w:firstLine="720"/>
        <w:rPr/>
      </w:pPr>
      <w:r w:rsidDel="00000000" w:rsidR="00000000" w:rsidRPr="00000000">
        <w:rPr>
          <w:rtl w:val="0"/>
        </w:rPr>
        <w:t xml:space="preserve">Thursday July 08, 2021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Meeting Called to order @ 6:10 p.m.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Zuber and Zamora were in attendance; Chief Griffis; District Clerk Gann were in attendance; Director Fuschich was absent.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Flag Salute</w:t>
      </w:r>
    </w:p>
    <w:p w:rsidR="00000000" w:rsidDel="00000000" w:rsidP="00000000" w:rsidRDefault="00000000" w:rsidRPr="00000000" w14:paraId="00000016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Agenda: Item I: Station Air Conditioner and Heater for Station.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No public in attendance.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Minutes: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June 17: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Zamora motioned to approve the minutes from the June 17, 2021 meeting; Director Zuber 2nd the motion; 2 ayes, motion passed.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July 1: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Zuber motioned to approve the minutes from the July 1, 2021 meeting; Director Zuber 2nd the motion; 2 ayes,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 Treasurer’s Report: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 Estimated Balance: $192,952.46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Audit: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July 2021: Warrant Sheet: Director Zamora motioned to approve the warrant sheet in the amount of $9,230.24; Director Zuber 2nd the motion, 2 ayes; motion passed. 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July 2021: Warrant Sheet: Director Zamora motioned to approve the warrant sheet in the amount of $10,353.91; Director Zuber 2nd the motion, 2 ayes; motion passed. Director Zamora stated his conflict of interest with Clerk Gann; continued with vote. 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July 2021: Wire Transfer-IRS: Director Zamora motioned to approve the warrant sheet in the amount of $2,529.48; Director Zuber 2nd the motion, 2 ayes; motion passed. 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July 2021: Wire Transfer-EDD: Director Zamora motioned to approve the warrant sheet in the amount of $778.69; Director Zuber 2nd the motion, 2 ayes; ;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Discussion; emailed out Fee Study from Rough and Ready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Discussion/Action Items: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Yearly call log overview and submission to county for Prop 172 Funds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Recent Call log overview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Update on Seasonal personnel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California Special District Association Membership: 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Zamora motioned to join; Director Zuber 2nd the motion; 2 ayes,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MOU NID: No update; remove item from agenda.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Bar: Wheatland removed items; waiting update from Wheatland on possible purchase; will contact for update; discussion regarding clean-up day.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update.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3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Update on FEPP and District equipment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No update.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3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Station Air Conditioner and Heater: Direction given to Chief Griffis to look further into this. 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ISU yearly form to fill out. 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No update. 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Closed Session: None. 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7:53 pm.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afTynaA0N5aQuEkf2pYBy2GSg==">AMUW2mX8P3JCTesO92xnh9KDIB7+IGDgkbDlfhhuMsPpYIQ8LWf7xt482qlXzpRY728rBAU06gcZ0h3UomhevIg8qLblV6UJ9bW/VBb/ONhJPdzRUOtGjQw=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