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Marc Zamora: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John Fuschich: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  Regular Meeting Agenda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 March 10,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Directors Fuschich, Zuber and Zamora; Chief Griffis and Clerk Gann, Fire Fighters: Coates, Romness, Zara and Zamora were in attendance.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Agenda:  Recording reports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III.Public Comment: No public in attendance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Minutes: </w:t>
      </w:r>
    </w:p>
    <w:p w:rsidR="00000000" w:rsidDel="00000000" w:rsidP="00000000" w:rsidRDefault="00000000" w:rsidRPr="00000000" w14:paraId="00000018">
      <w:pPr>
        <w:rPr>
          <w:b w:val="1"/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February 10, 2022: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Director Fuschich motioned to approve the minutes as presented; Director Zuber 2nd the motion; 3 ayes; motion passed. 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80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746: Green Bar through January: </w:t>
      </w:r>
      <w:r w:rsidDel="00000000" w:rsidR="00000000" w:rsidRPr="00000000">
        <w:rPr>
          <w:sz w:val="22"/>
          <w:szCs w:val="22"/>
          <w:rtl w:val="0"/>
        </w:rPr>
        <w:t xml:space="preserve">$ 345,177.60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80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747: Green Bar through January: $ 44,945.39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80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724: Measure K: $0 balance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March 2022:</w:t>
      </w:r>
      <w:r w:rsidDel="00000000" w:rsidR="00000000" w:rsidRPr="00000000">
        <w:rPr>
          <w:b w:val="1"/>
          <w:i w:val="1"/>
          <w:rtl w:val="0"/>
        </w:rPr>
        <w:t xml:space="preserve"> Warrant Sheet: Director Zuber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7,187.25</w:t>
      </w:r>
      <w:r w:rsidDel="00000000" w:rsidR="00000000" w:rsidRPr="00000000">
        <w:rPr>
          <w:b w:val="1"/>
          <w:i w:val="1"/>
          <w:rtl w:val="0"/>
        </w:rPr>
        <w:t xml:space="preserve">; Director Fuschich 2nd the motion, 3 ayes; motion passed.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March 2022:</w:t>
      </w:r>
      <w:r w:rsidDel="00000000" w:rsidR="00000000" w:rsidRPr="00000000">
        <w:rPr>
          <w:b w:val="1"/>
          <w:i w:val="1"/>
          <w:rtl w:val="0"/>
        </w:rPr>
        <w:t xml:space="preserve"> 747: Warrant Sheet: Director Zuber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9,926.53</w:t>
      </w:r>
      <w:r w:rsidDel="00000000" w:rsidR="00000000" w:rsidRPr="00000000">
        <w:rPr>
          <w:b w:val="1"/>
          <w:i w:val="1"/>
          <w:rtl w:val="0"/>
        </w:rPr>
        <w:t xml:space="preserve">; Director Fuschich 2nd the motion, 3 ayes; motion passed.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March 2022:</w:t>
      </w:r>
      <w:r w:rsidDel="00000000" w:rsidR="00000000" w:rsidRPr="00000000">
        <w:rPr>
          <w:b w:val="1"/>
          <w:i w:val="1"/>
          <w:rtl w:val="0"/>
        </w:rPr>
        <w:t xml:space="preserve"> Warrant Sheet: Director Zuber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6,723.41</w:t>
      </w:r>
      <w:r w:rsidDel="00000000" w:rsidR="00000000" w:rsidRPr="00000000">
        <w:rPr>
          <w:b w:val="1"/>
          <w:i w:val="1"/>
          <w:rtl w:val="0"/>
        </w:rPr>
        <w:t xml:space="preserve">; Director Fuschich 2nd the motion, 3 ayes; motion passed. 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March 2022:</w:t>
      </w:r>
      <w:r w:rsidDel="00000000" w:rsidR="00000000" w:rsidRPr="00000000">
        <w:rPr>
          <w:b w:val="1"/>
          <w:i w:val="1"/>
          <w:rtl w:val="0"/>
        </w:rPr>
        <w:t xml:space="preserve"> Wire Transfer-IRS: Director Zuber motioned to approve the warrant sheet in the amount of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$1,068.90</w:t>
      </w:r>
      <w:r w:rsidDel="00000000" w:rsidR="00000000" w:rsidRPr="00000000">
        <w:rPr>
          <w:b w:val="1"/>
          <w:i w:val="1"/>
          <w:rtl w:val="0"/>
        </w:rPr>
        <w:t xml:space="preserve">; Director Fuschich 2nd the motion, 3 ayes; motion passed.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March 2022:</w:t>
      </w:r>
      <w:r w:rsidDel="00000000" w:rsidR="00000000" w:rsidRPr="00000000">
        <w:rPr>
          <w:b w:val="1"/>
          <w:i w:val="1"/>
          <w:rtl w:val="0"/>
        </w:rPr>
        <w:t xml:space="preserve"> Wire Transfer-EDD: Director Fuschich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384.76</w:t>
      </w:r>
      <w:r w:rsidDel="00000000" w:rsidR="00000000" w:rsidRPr="00000000">
        <w:rPr>
          <w:b w:val="1"/>
          <w:i w:val="1"/>
          <w:rtl w:val="0"/>
        </w:rPr>
        <w:t xml:space="preserve">; Director Zuber 2nd the motion, 3 ayes; motion passed.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March 2022:</w:t>
      </w:r>
      <w:r w:rsidDel="00000000" w:rsidR="00000000" w:rsidRPr="00000000">
        <w:rPr>
          <w:b w:val="1"/>
          <w:i w:val="1"/>
          <w:rtl w:val="0"/>
        </w:rPr>
        <w:t xml:space="preserve"> Wire Transfer-Vehicle Purchase: Director Zuber motioned to approve the warrant sheet in the amount of $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15,691.00</w:t>
      </w:r>
      <w:r w:rsidDel="00000000" w:rsidR="00000000" w:rsidRPr="00000000">
        <w:rPr>
          <w:b w:val="1"/>
          <w:i w:val="1"/>
          <w:rtl w:val="0"/>
        </w:rPr>
        <w:t xml:space="preserve">; Director Fuschich 2nd the motion, 3 ayes; motion passed.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20 calls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hiring site and possible hires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Ice machine purchase for $150.00.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Glen Ford has joined SFPD as a volunteer and as a federal excess screener. 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creating sleeping quarters at the station and moving the meetings and storage of district files down at Rose Bar.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Generator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of need for a trencher to dig the trench 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Propane tanks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Purchase of Utility Vehicles </w:t>
      </w:r>
      <w:r w:rsidDel="00000000" w:rsidR="00000000" w:rsidRPr="00000000">
        <w:rPr>
          <w:b w:val="1"/>
          <w:sz w:val="22"/>
          <w:szCs w:val="22"/>
          <w:rtl w:val="0"/>
        </w:rPr>
        <w:t xml:space="preserve">(remove from Agenda)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Measure K Disbursement: 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District Counsel: Phone to be made to Rich, Fuidge, Bordsen and Galyean to cancel services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Fire Commissioner's Position </w:t>
      </w:r>
      <w:r w:rsidDel="00000000" w:rsidR="00000000" w:rsidRPr="00000000">
        <w:rPr>
          <w:b w:val="1"/>
          <w:sz w:val="22"/>
          <w:szCs w:val="22"/>
          <w:rtl w:val="0"/>
        </w:rPr>
        <w:t xml:space="preserve">(remove from agenda)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Budget: Meetings to be schedule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Record Reporting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new system to maintain call records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Cost: $3000.00 per year; $595.00 initial set up and one time fee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Audit: files being prepared to submit; goal date for submission is first week of May. 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 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4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J. Surplus Equipment: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possible purchase/bid on a water tender; not to exceed $175,00.00.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complete paperwork and return monitors and trailers to FEPP program; Director Zuber 2nd the motion; 3 ayes; motion passed. 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Need paperwork for Humvee; VIN verification needed. </w:t>
      </w:r>
    </w:p>
    <w:p w:rsidR="00000000" w:rsidDel="00000000" w:rsidP="00000000" w:rsidRDefault="00000000" w:rsidRPr="00000000" w14:paraId="0000004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K. Monthly Meetings:</w:t>
      </w:r>
    </w:p>
    <w:p w:rsidR="00000000" w:rsidDel="00000000" w:rsidP="00000000" w:rsidRDefault="00000000" w:rsidRPr="00000000" w14:paraId="00000046">
      <w:pPr>
        <w:numPr>
          <w:ilvl w:val="1"/>
          <w:numId w:val="4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</w:t>
      </w:r>
    </w:p>
    <w:p w:rsidR="00000000" w:rsidDel="00000000" w:rsidP="00000000" w:rsidRDefault="00000000" w:rsidRPr="00000000" w14:paraId="00000047">
      <w:pPr>
        <w:numPr>
          <w:ilvl w:val="1"/>
          <w:numId w:val="4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</w:t>
      </w:r>
    </w:p>
    <w:p w:rsidR="00000000" w:rsidDel="00000000" w:rsidP="00000000" w:rsidRDefault="00000000" w:rsidRPr="00000000" w14:paraId="00000048">
      <w:pPr>
        <w:numPr>
          <w:ilvl w:val="1"/>
          <w:numId w:val="4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</w:t>
      </w:r>
    </w:p>
    <w:p w:rsidR="00000000" w:rsidDel="00000000" w:rsidP="00000000" w:rsidRDefault="00000000" w:rsidRPr="00000000" w14:paraId="00000049">
      <w:pPr>
        <w:numPr>
          <w:ilvl w:val="1"/>
          <w:numId w:val="4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</w:t>
      </w:r>
    </w:p>
    <w:p w:rsidR="00000000" w:rsidDel="00000000" w:rsidP="00000000" w:rsidRDefault="00000000" w:rsidRPr="00000000" w14:paraId="0000004A">
      <w:pPr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 Approval of Pioneer’s Day Event on April 30th</w:t>
      </w:r>
    </w:p>
    <w:p w:rsidR="00000000" w:rsidDel="00000000" w:rsidP="00000000" w:rsidRDefault="00000000" w:rsidRPr="00000000" w14:paraId="0000004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 No reportable action out of closed session. </w:t>
      </w:r>
    </w:p>
    <w:p w:rsidR="00000000" w:rsidDel="00000000" w:rsidP="00000000" w:rsidRDefault="00000000" w:rsidRPr="00000000" w14:paraId="0000004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</w:t>
      </w:r>
    </w:p>
    <w:p w:rsidR="00000000" w:rsidDel="00000000" w:rsidP="00000000" w:rsidRDefault="00000000" w:rsidRPr="00000000" w14:paraId="0000004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Closed Session: 9:07 pm</w:t>
      </w:r>
    </w:p>
    <w:p w:rsidR="00000000" w:rsidDel="00000000" w:rsidP="00000000" w:rsidRDefault="00000000" w:rsidRPr="00000000" w14:paraId="0000004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Reconvened: 9:16 pm</w:t>
      </w:r>
    </w:p>
    <w:p w:rsidR="00000000" w:rsidDel="00000000" w:rsidP="00000000" w:rsidRDefault="00000000" w:rsidRPr="00000000" w14:paraId="0000005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Adjourned: 9:17 pm</w:t>
      </w:r>
    </w:p>
    <w:p w:rsidR="00000000" w:rsidDel="00000000" w:rsidP="00000000" w:rsidRDefault="00000000" w:rsidRPr="00000000" w14:paraId="0000005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O7auTn4JoAZwDGIJWajBishJow==">AMUW2mX429b1VlGWtSvUWtAL60kB2vXtf9TzrynK7UEUWlpRiX4H213dRyRGTL3QmY2+CqmrF20RHeUR2IT7PE0FKh2vrXgGDggYF5tecm+IyT4/KpoQIBo=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