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t xml:space="preserve">  </w:t>
      </w:r>
      <w:r w:rsidDel="00000000" w:rsidR="00000000" w:rsidRPr="00000000">
        <w:rPr>
          <w:b w:val="1"/>
          <w:rtl w:val="0"/>
        </w:rPr>
        <w:t xml:space="preserve">Smartsville Fire Protection District</w:t>
      </w:r>
    </w:p>
    <w:p w:rsidR="00000000" w:rsidDel="00000000" w:rsidP="00000000" w:rsidRDefault="00000000" w:rsidRPr="00000000" w14:paraId="00000003">
      <w:pPr>
        <w:jc w:val="center"/>
        <w:rPr>
          <w:b w:val="1"/>
        </w:rPr>
      </w:pPr>
      <w:r w:rsidDel="00000000" w:rsidR="00000000" w:rsidRPr="00000000">
        <w:rPr>
          <w:b w:val="1"/>
          <w:rtl w:val="0"/>
        </w:rPr>
        <w:t xml:space="preserve">P.O. Box 354</w:t>
      </w:r>
    </w:p>
    <w:p w:rsidR="00000000" w:rsidDel="00000000" w:rsidP="00000000" w:rsidRDefault="00000000" w:rsidRPr="00000000" w14:paraId="00000004">
      <w:pPr>
        <w:jc w:val="center"/>
        <w:rPr>
          <w:b w:val="1"/>
        </w:rPr>
      </w:pPr>
      <w:r w:rsidDel="00000000" w:rsidR="00000000" w:rsidRPr="00000000">
        <w:rPr>
          <w:b w:val="1"/>
          <w:rtl w:val="0"/>
        </w:rPr>
        <w:t xml:space="preserve">Smartsville, CA 95977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Board of Directors:</w:t>
      </w:r>
    </w:p>
    <w:p w:rsidR="00000000" w:rsidDel="00000000" w:rsidP="00000000" w:rsidRDefault="00000000" w:rsidRPr="00000000" w14:paraId="00000007">
      <w:pPr>
        <w:rPr/>
      </w:pPr>
      <w:r w:rsidDel="00000000" w:rsidR="00000000" w:rsidRPr="00000000">
        <w:rPr>
          <w:rtl w:val="0"/>
        </w:rPr>
        <w:t xml:space="preserve">John Fuschich: Chairman</w:t>
      </w:r>
    </w:p>
    <w:p w:rsidR="00000000" w:rsidDel="00000000" w:rsidP="00000000" w:rsidRDefault="00000000" w:rsidRPr="00000000" w14:paraId="00000008">
      <w:pPr>
        <w:rPr/>
      </w:pPr>
      <w:r w:rsidDel="00000000" w:rsidR="00000000" w:rsidRPr="00000000">
        <w:rPr>
          <w:rtl w:val="0"/>
        </w:rPr>
        <w:t xml:space="preserve">Vacancy: Vice-Chairman</w:t>
      </w:r>
    </w:p>
    <w:p w:rsidR="00000000" w:rsidDel="00000000" w:rsidP="00000000" w:rsidRDefault="00000000" w:rsidRPr="00000000" w14:paraId="00000009">
      <w:pPr>
        <w:rPr/>
      </w:pPr>
      <w:r w:rsidDel="00000000" w:rsidR="00000000" w:rsidRPr="00000000">
        <w:rPr>
          <w:rtl w:val="0"/>
        </w:rPr>
        <w:t xml:space="preserve">Daniel Zuber: Secretary/Treasurer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3600" w:firstLine="0"/>
        <w:rPr/>
      </w:pPr>
      <w:r w:rsidDel="00000000" w:rsidR="00000000" w:rsidRPr="00000000">
        <w:rPr>
          <w:rtl w:val="0"/>
        </w:rPr>
        <w:t xml:space="preserve">             Regular Meeting Agenda</w:t>
      </w:r>
    </w:p>
    <w:p w:rsidR="00000000" w:rsidDel="00000000" w:rsidP="00000000" w:rsidRDefault="00000000" w:rsidRPr="00000000" w14:paraId="0000000C">
      <w:pPr>
        <w:ind w:left="3600" w:firstLine="0"/>
        <w:jc w:val="left"/>
        <w:rPr/>
      </w:pPr>
      <w:r w:rsidDel="00000000" w:rsidR="00000000" w:rsidRPr="00000000">
        <w:rPr>
          <w:rtl w:val="0"/>
        </w:rPr>
        <w:t xml:space="preserve">          Thursday, September 8, 2022</w:t>
      </w:r>
    </w:p>
    <w:p w:rsidR="00000000" w:rsidDel="00000000" w:rsidP="00000000" w:rsidRDefault="00000000" w:rsidRPr="00000000" w14:paraId="0000000D">
      <w:pPr>
        <w:jc w:val="center"/>
        <w:rPr/>
      </w:pPr>
      <w:r w:rsidDel="00000000" w:rsidR="00000000" w:rsidRPr="00000000">
        <w:rPr>
          <w:rtl w:val="0"/>
        </w:rPr>
        <w:t xml:space="preserve">   6:00 p.m. </w:t>
      </w:r>
    </w:p>
    <w:p w:rsidR="00000000" w:rsidDel="00000000" w:rsidP="00000000" w:rsidRDefault="00000000" w:rsidRPr="00000000" w14:paraId="0000000E">
      <w:pPr>
        <w:jc w:val="center"/>
        <w:rPr/>
      </w:pPr>
      <w:r w:rsidDel="00000000" w:rsidR="00000000" w:rsidRPr="00000000">
        <w:rPr>
          <w:rtl w:val="0"/>
        </w:rPr>
        <w:t xml:space="preserve">    8459 Blue Gravel Road Smartsville, CA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I. Open Meeting/Standing Orders:</w:t>
      </w:r>
    </w:p>
    <w:p w:rsidR="00000000" w:rsidDel="00000000" w:rsidP="00000000" w:rsidRDefault="00000000" w:rsidRPr="00000000" w14:paraId="00000012">
      <w:pPr>
        <w:numPr>
          <w:ilvl w:val="0"/>
          <w:numId w:val="1"/>
        </w:numPr>
        <w:ind w:left="660" w:hanging="360"/>
        <w:rPr>
          <w:sz w:val="22"/>
          <w:szCs w:val="22"/>
        </w:rPr>
      </w:pPr>
      <w:r w:rsidDel="00000000" w:rsidR="00000000" w:rsidRPr="00000000">
        <w:rPr>
          <w:sz w:val="22"/>
          <w:szCs w:val="22"/>
          <w:rtl w:val="0"/>
        </w:rPr>
        <w:t xml:space="preserve">Call Meeting to Order:  6:12 pm</w:t>
      </w:r>
    </w:p>
    <w:p w:rsidR="00000000" w:rsidDel="00000000" w:rsidP="00000000" w:rsidRDefault="00000000" w:rsidRPr="00000000" w14:paraId="00000013">
      <w:pPr>
        <w:numPr>
          <w:ilvl w:val="0"/>
          <w:numId w:val="1"/>
        </w:numPr>
        <w:ind w:left="660" w:hanging="360"/>
        <w:rPr>
          <w:sz w:val="22"/>
          <w:szCs w:val="22"/>
        </w:rPr>
      </w:pPr>
      <w:r w:rsidDel="00000000" w:rsidR="00000000" w:rsidRPr="00000000">
        <w:rPr>
          <w:sz w:val="22"/>
          <w:szCs w:val="22"/>
          <w:rtl w:val="0"/>
        </w:rPr>
        <w:t xml:space="preserve">Roll Call: Directors Fuschich and Zuber; Chief Zamora; Clerk Gann; J. Snider.</w:t>
      </w:r>
    </w:p>
    <w:p w:rsidR="00000000" w:rsidDel="00000000" w:rsidP="00000000" w:rsidRDefault="00000000" w:rsidRPr="00000000" w14:paraId="00000014">
      <w:pPr>
        <w:numPr>
          <w:ilvl w:val="0"/>
          <w:numId w:val="1"/>
        </w:numPr>
        <w:ind w:left="660" w:hanging="360"/>
        <w:rPr>
          <w:sz w:val="22"/>
          <w:szCs w:val="22"/>
        </w:rPr>
      </w:pPr>
      <w:r w:rsidDel="00000000" w:rsidR="00000000" w:rsidRPr="00000000">
        <w:rPr>
          <w:sz w:val="22"/>
          <w:szCs w:val="22"/>
          <w:rtl w:val="0"/>
        </w:rPr>
        <w:t xml:space="preserve">Pledge of Allegiance</w:t>
      </w:r>
    </w:p>
    <w:p w:rsidR="00000000" w:rsidDel="00000000" w:rsidP="00000000" w:rsidRDefault="00000000" w:rsidRPr="00000000" w14:paraId="00000015">
      <w:pPr>
        <w:ind w:left="0" w:firstLine="0"/>
        <w:rPr>
          <w:sz w:val="22"/>
          <w:szCs w:val="22"/>
          <w:u w:val="none"/>
        </w:rPr>
      </w:pPr>
      <w:r w:rsidDel="00000000" w:rsidR="00000000" w:rsidRPr="00000000">
        <w:rPr>
          <w:sz w:val="22"/>
          <w:szCs w:val="22"/>
          <w:rtl w:val="0"/>
        </w:rPr>
        <w:t xml:space="preserve">II. Addition to the Agenda</w:t>
      </w: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III.Public Comment: </w:t>
      </w:r>
    </w:p>
    <w:p w:rsidR="00000000" w:rsidDel="00000000" w:rsidP="00000000" w:rsidRDefault="00000000" w:rsidRPr="00000000" w14:paraId="00000017">
      <w:pPr>
        <w:rPr>
          <w:sz w:val="22"/>
          <w:szCs w:val="22"/>
        </w:rPr>
      </w:pPr>
      <w:r w:rsidDel="00000000" w:rsidR="00000000" w:rsidRPr="00000000">
        <w:rPr>
          <w:sz w:val="22"/>
          <w:szCs w:val="22"/>
          <w:rtl w:val="0"/>
        </w:rPr>
        <w:t xml:space="preserve">IV.  Minutes: </w:t>
      </w:r>
    </w:p>
    <w:p w:rsidR="00000000" w:rsidDel="00000000" w:rsidP="00000000" w:rsidRDefault="00000000" w:rsidRPr="00000000" w14:paraId="00000018">
      <w:pPr>
        <w:rPr>
          <w:sz w:val="22"/>
          <w:szCs w:val="22"/>
        </w:rPr>
      </w:pPr>
      <w:r w:rsidDel="00000000" w:rsidR="00000000" w:rsidRPr="00000000">
        <w:rPr>
          <w:sz w:val="22"/>
          <w:szCs w:val="22"/>
          <w:rtl w:val="0"/>
        </w:rPr>
        <w:t xml:space="preserve">V. Treasurer’s Report:</w:t>
      </w:r>
    </w:p>
    <w:p w:rsidR="00000000" w:rsidDel="00000000" w:rsidP="00000000" w:rsidRDefault="00000000" w:rsidRPr="00000000" w14:paraId="00000019">
      <w:pPr>
        <w:numPr>
          <w:ilvl w:val="0"/>
          <w:numId w:val="2"/>
        </w:numPr>
        <w:ind w:left="1080" w:hanging="360"/>
        <w:rPr>
          <w:sz w:val="22"/>
          <w:szCs w:val="22"/>
        </w:rPr>
      </w:pPr>
      <w:r w:rsidDel="00000000" w:rsidR="00000000" w:rsidRPr="00000000">
        <w:rPr>
          <w:sz w:val="22"/>
          <w:szCs w:val="22"/>
          <w:rtl w:val="0"/>
        </w:rPr>
        <w:t xml:space="preserve">Financial Report: </w:t>
      </w:r>
    </w:p>
    <w:p w:rsidR="00000000" w:rsidDel="00000000" w:rsidP="00000000" w:rsidRDefault="00000000" w:rsidRPr="00000000" w14:paraId="0000001A">
      <w:pPr>
        <w:numPr>
          <w:ilvl w:val="0"/>
          <w:numId w:val="2"/>
        </w:numPr>
        <w:ind w:left="1080" w:hanging="360"/>
        <w:rPr>
          <w:sz w:val="22"/>
          <w:szCs w:val="22"/>
        </w:rPr>
      </w:pPr>
      <w:r w:rsidDel="00000000" w:rsidR="00000000" w:rsidRPr="00000000">
        <w:rPr>
          <w:sz w:val="22"/>
          <w:szCs w:val="22"/>
          <w:rtl w:val="0"/>
        </w:rPr>
        <w:t xml:space="preserve">Approval of Bills: </w:t>
      </w:r>
    </w:p>
    <w:p w:rsidR="00000000" w:rsidDel="00000000" w:rsidP="00000000" w:rsidRDefault="00000000" w:rsidRPr="00000000" w14:paraId="0000001B">
      <w:pPr>
        <w:numPr>
          <w:ilvl w:val="1"/>
          <w:numId w:val="2"/>
        </w:numPr>
        <w:ind w:left="1800" w:hanging="360"/>
        <w:rPr>
          <w:b w:val="1"/>
          <w:i w:val="1"/>
        </w:rPr>
      </w:pPr>
      <w:r w:rsidDel="00000000" w:rsidR="00000000" w:rsidRPr="00000000">
        <w:rPr>
          <w:b w:val="1"/>
          <w:i w:val="1"/>
          <w:rtl w:val="0"/>
        </w:rPr>
        <w:t xml:space="preserve">August 2022: Warrant Sheet: Director Fuschich motioned to approve the warrant sheet in the amount of $15,657.09; Director Zuber 2nd the motion, 2 ayes; motion passed. </w:t>
      </w:r>
    </w:p>
    <w:p w:rsidR="00000000" w:rsidDel="00000000" w:rsidP="00000000" w:rsidRDefault="00000000" w:rsidRPr="00000000" w14:paraId="0000001C">
      <w:pPr>
        <w:numPr>
          <w:ilvl w:val="1"/>
          <w:numId w:val="2"/>
        </w:numPr>
        <w:ind w:left="1800" w:hanging="360"/>
        <w:rPr>
          <w:b w:val="1"/>
          <w:i w:val="1"/>
        </w:rPr>
      </w:pPr>
      <w:r w:rsidDel="00000000" w:rsidR="00000000" w:rsidRPr="00000000">
        <w:rPr>
          <w:b w:val="1"/>
          <w:i w:val="1"/>
          <w:rtl w:val="0"/>
        </w:rPr>
        <w:t xml:space="preserve"> September 2022: Warrant Sheet: Director Fuschich motioned to approve the warrant sheet in the amount of $8,352.57; Director Zuber 2nd the motion, 2 ayes; motion passed. </w:t>
      </w:r>
    </w:p>
    <w:p w:rsidR="00000000" w:rsidDel="00000000" w:rsidP="00000000" w:rsidRDefault="00000000" w:rsidRPr="00000000" w14:paraId="0000001D">
      <w:pPr>
        <w:numPr>
          <w:ilvl w:val="1"/>
          <w:numId w:val="2"/>
        </w:numPr>
        <w:ind w:left="1800" w:hanging="360"/>
        <w:rPr>
          <w:b w:val="1"/>
          <w:i w:val="1"/>
        </w:rPr>
      </w:pPr>
      <w:r w:rsidDel="00000000" w:rsidR="00000000" w:rsidRPr="00000000">
        <w:rPr>
          <w:b w:val="1"/>
          <w:i w:val="1"/>
          <w:rtl w:val="0"/>
        </w:rPr>
        <w:t xml:space="preserve">September 2022: Warrant Sheet: Director Fuschich motioned to approve the warrant sheet in the amount of $16,730.19; Director Zuber 2nd the motion, 2 ayes; motion passed. </w:t>
      </w:r>
    </w:p>
    <w:p w:rsidR="00000000" w:rsidDel="00000000" w:rsidP="00000000" w:rsidRDefault="00000000" w:rsidRPr="00000000" w14:paraId="0000001E">
      <w:pPr>
        <w:numPr>
          <w:ilvl w:val="1"/>
          <w:numId w:val="2"/>
        </w:numPr>
        <w:ind w:left="1800" w:hanging="360"/>
        <w:rPr>
          <w:b w:val="1"/>
          <w:i w:val="1"/>
        </w:rPr>
      </w:pPr>
      <w:r w:rsidDel="00000000" w:rsidR="00000000" w:rsidRPr="00000000">
        <w:rPr>
          <w:b w:val="1"/>
          <w:i w:val="1"/>
          <w:rtl w:val="0"/>
        </w:rPr>
        <w:t xml:space="preserve"> September 2022: Wire Transfer-IRS: Director Fuschich motioned to approve the warrant sheet in the amount of $516.88; $ 481.14; $1,690.38; Director Zuber 2nd the motion, 2 ayes; motion passed.</w:t>
      </w:r>
    </w:p>
    <w:p w:rsidR="00000000" w:rsidDel="00000000" w:rsidP="00000000" w:rsidRDefault="00000000" w:rsidRPr="00000000" w14:paraId="0000001F">
      <w:pPr>
        <w:numPr>
          <w:ilvl w:val="1"/>
          <w:numId w:val="2"/>
        </w:numPr>
        <w:ind w:left="1800" w:hanging="360"/>
        <w:rPr>
          <w:b w:val="1"/>
          <w:i w:val="1"/>
        </w:rPr>
      </w:pPr>
      <w:r w:rsidDel="00000000" w:rsidR="00000000" w:rsidRPr="00000000">
        <w:rPr>
          <w:b w:val="1"/>
          <w:i w:val="1"/>
          <w:rtl w:val="0"/>
        </w:rPr>
        <w:t xml:space="preserve">September 2022: Wire Transfer-EDD: Director Fuschich motioned to approve the warrant sheet in the amount of $291.84; $259.43; $442.72; Director Zuber 2nd the motion, 2 ayes; motion passed.</w:t>
      </w:r>
      <w:r w:rsidDel="00000000" w:rsidR="00000000" w:rsidRPr="00000000">
        <w:rPr>
          <w:rtl w:val="0"/>
        </w:rPr>
      </w:r>
    </w:p>
    <w:p w:rsidR="00000000" w:rsidDel="00000000" w:rsidP="00000000" w:rsidRDefault="00000000" w:rsidRPr="00000000" w14:paraId="00000020">
      <w:pPr>
        <w:numPr>
          <w:ilvl w:val="0"/>
          <w:numId w:val="2"/>
        </w:numPr>
        <w:ind w:left="1080" w:hanging="360"/>
        <w:rPr>
          <w:sz w:val="22"/>
          <w:szCs w:val="22"/>
        </w:rPr>
      </w:pPr>
      <w:r w:rsidDel="00000000" w:rsidR="00000000" w:rsidRPr="00000000">
        <w:rPr>
          <w:sz w:val="22"/>
          <w:szCs w:val="22"/>
          <w:rtl w:val="0"/>
        </w:rPr>
        <w:t xml:space="preserve">Benefit Assessment: No update. </w:t>
      </w:r>
    </w:p>
    <w:p w:rsidR="00000000" w:rsidDel="00000000" w:rsidP="00000000" w:rsidRDefault="00000000" w:rsidRPr="00000000" w14:paraId="00000021">
      <w:pPr>
        <w:rPr>
          <w:sz w:val="22"/>
          <w:szCs w:val="22"/>
        </w:rPr>
      </w:pPr>
      <w:r w:rsidDel="00000000" w:rsidR="00000000" w:rsidRPr="00000000">
        <w:rPr>
          <w:sz w:val="22"/>
          <w:szCs w:val="22"/>
          <w:rtl w:val="0"/>
        </w:rPr>
        <w:t xml:space="preserve">VI.   Discussion/Action Items:</w:t>
      </w:r>
    </w:p>
    <w:p w:rsidR="00000000" w:rsidDel="00000000" w:rsidP="00000000" w:rsidRDefault="00000000" w:rsidRPr="00000000" w14:paraId="00000022">
      <w:pPr>
        <w:numPr>
          <w:ilvl w:val="0"/>
          <w:numId w:val="3"/>
        </w:numPr>
        <w:ind w:left="720" w:hanging="360"/>
        <w:rPr>
          <w:sz w:val="22"/>
          <w:szCs w:val="22"/>
        </w:rPr>
      </w:pPr>
      <w:r w:rsidDel="00000000" w:rsidR="00000000" w:rsidRPr="00000000">
        <w:rPr>
          <w:sz w:val="22"/>
          <w:szCs w:val="22"/>
          <w:rtl w:val="0"/>
        </w:rPr>
        <w:t xml:space="preserve">Chief’s Report</w:t>
      </w:r>
    </w:p>
    <w:p w:rsidR="00000000" w:rsidDel="00000000" w:rsidP="00000000" w:rsidRDefault="00000000" w:rsidRPr="00000000" w14:paraId="00000023">
      <w:pPr>
        <w:numPr>
          <w:ilvl w:val="1"/>
          <w:numId w:val="3"/>
        </w:numPr>
        <w:ind w:left="1440" w:hanging="360"/>
        <w:rPr>
          <w:sz w:val="22"/>
          <w:szCs w:val="22"/>
          <w:u w:val="none"/>
        </w:rPr>
      </w:pPr>
      <w:r w:rsidDel="00000000" w:rsidR="00000000" w:rsidRPr="00000000">
        <w:rPr>
          <w:sz w:val="22"/>
          <w:szCs w:val="22"/>
          <w:rtl w:val="0"/>
        </w:rPr>
        <w:t xml:space="preserve">Multiple personnel on different fire assignments. Four (4) utilities are currently out on assignment; the  Engine is on cover assignment; </w:t>
      </w:r>
    </w:p>
    <w:p w:rsidR="00000000" w:rsidDel="00000000" w:rsidP="00000000" w:rsidRDefault="00000000" w:rsidRPr="00000000" w14:paraId="00000024">
      <w:pPr>
        <w:numPr>
          <w:ilvl w:val="1"/>
          <w:numId w:val="3"/>
        </w:numPr>
        <w:ind w:left="1440" w:hanging="360"/>
        <w:rPr>
          <w:sz w:val="22"/>
          <w:szCs w:val="22"/>
          <w:u w:val="none"/>
        </w:rPr>
      </w:pPr>
      <w:r w:rsidDel="00000000" w:rsidR="00000000" w:rsidRPr="00000000">
        <w:rPr>
          <w:sz w:val="22"/>
          <w:szCs w:val="22"/>
          <w:rtl w:val="0"/>
        </w:rPr>
        <w:t xml:space="preserve">Discussion regarding current surplus equipment</w:t>
      </w:r>
    </w:p>
    <w:p w:rsidR="00000000" w:rsidDel="00000000" w:rsidP="00000000" w:rsidRDefault="00000000" w:rsidRPr="00000000" w14:paraId="00000025">
      <w:pPr>
        <w:numPr>
          <w:ilvl w:val="2"/>
          <w:numId w:val="3"/>
        </w:numPr>
        <w:ind w:left="2160" w:hanging="180"/>
        <w:rPr>
          <w:sz w:val="22"/>
          <w:szCs w:val="22"/>
          <w:u w:val="none"/>
        </w:rPr>
      </w:pPr>
      <w:r w:rsidDel="00000000" w:rsidR="00000000" w:rsidRPr="00000000">
        <w:rPr>
          <w:sz w:val="22"/>
          <w:szCs w:val="22"/>
          <w:rtl w:val="0"/>
        </w:rPr>
        <w:t xml:space="preserve">Humvee</w:t>
      </w:r>
    </w:p>
    <w:p w:rsidR="00000000" w:rsidDel="00000000" w:rsidP="00000000" w:rsidRDefault="00000000" w:rsidRPr="00000000" w14:paraId="00000026">
      <w:pPr>
        <w:numPr>
          <w:ilvl w:val="2"/>
          <w:numId w:val="3"/>
        </w:numPr>
        <w:ind w:left="2160" w:hanging="180"/>
        <w:rPr>
          <w:sz w:val="22"/>
          <w:szCs w:val="22"/>
          <w:u w:val="none"/>
        </w:rPr>
      </w:pPr>
      <w:r w:rsidDel="00000000" w:rsidR="00000000" w:rsidRPr="00000000">
        <w:rPr>
          <w:sz w:val="22"/>
          <w:szCs w:val="22"/>
          <w:rtl w:val="0"/>
        </w:rPr>
        <w:t xml:space="preserve">Humvee Trailer</w:t>
      </w:r>
    </w:p>
    <w:p w:rsidR="00000000" w:rsidDel="00000000" w:rsidP="00000000" w:rsidRDefault="00000000" w:rsidRPr="00000000" w14:paraId="00000027">
      <w:pPr>
        <w:numPr>
          <w:ilvl w:val="0"/>
          <w:numId w:val="3"/>
        </w:numPr>
        <w:ind w:left="720" w:hanging="360"/>
        <w:rPr>
          <w:sz w:val="22"/>
          <w:szCs w:val="22"/>
        </w:rPr>
      </w:pPr>
      <w:r w:rsidDel="00000000" w:rsidR="00000000" w:rsidRPr="00000000">
        <w:rPr>
          <w:sz w:val="22"/>
          <w:szCs w:val="22"/>
          <w:rtl w:val="0"/>
        </w:rPr>
        <w:t xml:space="preserve">River Highlands Mitigation and Assessment Fees:N/A</w:t>
      </w:r>
    </w:p>
    <w:p w:rsidR="00000000" w:rsidDel="00000000" w:rsidP="00000000" w:rsidRDefault="00000000" w:rsidRPr="00000000" w14:paraId="00000028">
      <w:pPr>
        <w:numPr>
          <w:ilvl w:val="0"/>
          <w:numId w:val="3"/>
        </w:numPr>
        <w:ind w:left="720" w:hanging="360"/>
        <w:rPr>
          <w:sz w:val="22"/>
          <w:szCs w:val="22"/>
        </w:rPr>
      </w:pPr>
      <w:r w:rsidDel="00000000" w:rsidR="00000000" w:rsidRPr="00000000">
        <w:rPr>
          <w:sz w:val="22"/>
          <w:szCs w:val="22"/>
          <w:rtl w:val="0"/>
        </w:rPr>
        <w:t xml:space="preserve">Rose Bar</w:t>
      </w:r>
    </w:p>
    <w:p w:rsidR="00000000" w:rsidDel="00000000" w:rsidP="00000000" w:rsidRDefault="00000000" w:rsidRPr="00000000" w14:paraId="00000029">
      <w:pPr>
        <w:numPr>
          <w:ilvl w:val="1"/>
          <w:numId w:val="3"/>
        </w:numPr>
        <w:ind w:left="1440" w:hanging="360"/>
        <w:rPr>
          <w:sz w:val="22"/>
          <w:szCs w:val="22"/>
        </w:rPr>
      </w:pPr>
      <w:r w:rsidDel="00000000" w:rsidR="00000000" w:rsidRPr="00000000">
        <w:rPr>
          <w:sz w:val="22"/>
          <w:szCs w:val="22"/>
          <w:rtl w:val="0"/>
        </w:rPr>
        <w:t xml:space="preserve">General</w:t>
      </w:r>
    </w:p>
    <w:p w:rsidR="00000000" w:rsidDel="00000000" w:rsidP="00000000" w:rsidRDefault="00000000" w:rsidRPr="00000000" w14:paraId="0000002A">
      <w:pPr>
        <w:numPr>
          <w:ilvl w:val="2"/>
          <w:numId w:val="3"/>
        </w:numPr>
        <w:ind w:left="2160" w:hanging="180"/>
        <w:rPr>
          <w:b w:val="1"/>
          <w:i w:val="1"/>
          <w:sz w:val="22"/>
          <w:szCs w:val="22"/>
        </w:rPr>
      </w:pPr>
      <w:r w:rsidDel="00000000" w:rsidR="00000000" w:rsidRPr="00000000">
        <w:rPr>
          <w:b w:val="1"/>
          <w:i w:val="1"/>
          <w:sz w:val="22"/>
          <w:szCs w:val="22"/>
          <w:rtl w:val="0"/>
        </w:rPr>
        <w:t xml:space="preserve">Director Fuschich motioned to approve up to $3,500.00 to secure the property of Rose Bar School; Director Zuber 2nd the motion; 2 ayes; motion passed. </w:t>
      </w:r>
    </w:p>
    <w:p w:rsidR="00000000" w:rsidDel="00000000" w:rsidP="00000000" w:rsidRDefault="00000000" w:rsidRPr="00000000" w14:paraId="0000002B">
      <w:pPr>
        <w:numPr>
          <w:ilvl w:val="1"/>
          <w:numId w:val="3"/>
        </w:numPr>
        <w:ind w:left="1440" w:hanging="360"/>
        <w:rPr>
          <w:sz w:val="22"/>
          <w:szCs w:val="22"/>
        </w:rPr>
      </w:pPr>
      <w:r w:rsidDel="00000000" w:rsidR="00000000" w:rsidRPr="00000000">
        <w:rPr>
          <w:sz w:val="22"/>
          <w:szCs w:val="22"/>
          <w:rtl w:val="0"/>
        </w:rPr>
        <w:t xml:space="preserve">Appraisal:   Final Documents received, property valued at $70,000.00.  The official documents will be submitted to Wheatland School District for their review.  </w:t>
      </w:r>
    </w:p>
    <w:p w:rsidR="00000000" w:rsidDel="00000000" w:rsidP="00000000" w:rsidRDefault="00000000" w:rsidRPr="00000000" w14:paraId="0000002C">
      <w:pPr>
        <w:numPr>
          <w:ilvl w:val="0"/>
          <w:numId w:val="3"/>
        </w:numPr>
        <w:ind w:left="720" w:hanging="360"/>
        <w:rPr>
          <w:sz w:val="22"/>
          <w:szCs w:val="22"/>
        </w:rPr>
      </w:pPr>
      <w:r w:rsidDel="00000000" w:rsidR="00000000" w:rsidRPr="00000000">
        <w:rPr>
          <w:sz w:val="22"/>
          <w:szCs w:val="22"/>
          <w:rtl w:val="0"/>
        </w:rPr>
        <w:t xml:space="preserve">Audit:  No update. </w:t>
      </w:r>
    </w:p>
    <w:p w:rsidR="00000000" w:rsidDel="00000000" w:rsidP="00000000" w:rsidRDefault="00000000" w:rsidRPr="00000000" w14:paraId="0000002D">
      <w:pPr>
        <w:numPr>
          <w:ilvl w:val="0"/>
          <w:numId w:val="3"/>
        </w:numPr>
        <w:ind w:left="720" w:hanging="360"/>
        <w:rPr>
          <w:sz w:val="22"/>
          <w:szCs w:val="22"/>
        </w:rPr>
      </w:pPr>
      <w:r w:rsidDel="00000000" w:rsidR="00000000" w:rsidRPr="00000000">
        <w:rPr>
          <w:sz w:val="22"/>
          <w:szCs w:val="22"/>
          <w:rtl w:val="0"/>
        </w:rPr>
        <w:t xml:space="preserve">Policies</w:t>
      </w:r>
    </w:p>
    <w:p w:rsidR="00000000" w:rsidDel="00000000" w:rsidP="00000000" w:rsidRDefault="00000000" w:rsidRPr="00000000" w14:paraId="0000002E">
      <w:pPr>
        <w:numPr>
          <w:ilvl w:val="0"/>
          <w:numId w:val="4"/>
        </w:numPr>
        <w:ind w:left="1440" w:hanging="360"/>
        <w:rPr>
          <w:sz w:val="22"/>
          <w:szCs w:val="22"/>
        </w:rPr>
      </w:pPr>
      <w:r w:rsidDel="00000000" w:rsidR="00000000" w:rsidRPr="00000000">
        <w:rPr>
          <w:sz w:val="22"/>
          <w:szCs w:val="22"/>
          <w:rtl w:val="0"/>
        </w:rPr>
        <w:t xml:space="preserve">Discussion: N/A</w:t>
      </w:r>
    </w:p>
    <w:p w:rsidR="00000000" w:rsidDel="00000000" w:rsidP="00000000" w:rsidRDefault="00000000" w:rsidRPr="00000000" w14:paraId="0000002F">
      <w:pPr>
        <w:numPr>
          <w:ilvl w:val="0"/>
          <w:numId w:val="4"/>
        </w:numPr>
        <w:ind w:left="1440" w:hanging="360"/>
        <w:rPr>
          <w:sz w:val="22"/>
          <w:szCs w:val="22"/>
        </w:rPr>
      </w:pPr>
      <w:r w:rsidDel="00000000" w:rsidR="00000000" w:rsidRPr="00000000">
        <w:rPr>
          <w:sz w:val="22"/>
          <w:szCs w:val="22"/>
          <w:rtl w:val="0"/>
        </w:rPr>
        <w:t xml:space="preserve">Adoption</w:t>
      </w:r>
    </w:p>
    <w:p w:rsidR="00000000" w:rsidDel="00000000" w:rsidP="00000000" w:rsidRDefault="00000000" w:rsidRPr="00000000" w14:paraId="00000030">
      <w:pPr>
        <w:rPr>
          <w:sz w:val="22"/>
          <w:szCs w:val="22"/>
        </w:rPr>
      </w:pPr>
      <w:r w:rsidDel="00000000" w:rsidR="00000000" w:rsidRPr="00000000">
        <w:rPr>
          <w:sz w:val="22"/>
          <w:szCs w:val="22"/>
          <w:rtl w:val="0"/>
        </w:rPr>
        <w:t xml:space="preserve">      F. Surplus Equipment: No update. </w:t>
      </w:r>
    </w:p>
    <w:p w:rsidR="00000000" w:rsidDel="00000000" w:rsidP="00000000" w:rsidRDefault="00000000" w:rsidRPr="00000000" w14:paraId="00000031">
      <w:pPr>
        <w:rPr>
          <w:sz w:val="22"/>
          <w:szCs w:val="22"/>
        </w:rPr>
      </w:pPr>
      <w:r w:rsidDel="00000000" w:rsidR="00000000" w:rsidRPr="00000000">
        <w:rPr>
          <w:sz w:val="22"/>
          <w:szCs w:val="22"/>
          <w:rtl w:val="0"/>
        </w:rPr>
        <w:t xml:space="preserve">      G. Monthly Meetings:</w:t>
      </w:r>
    </w:p>
    <w:p w:rsidR="00000000" w:rsidDel="00000000" w:rsidP="00000000" w:rsidRDefault="00000000" w:rsidRPr="00000000" w14:paraId="00000032">
      <w:pPr>
        <w:numPr>
          <w:ilvl w:val="1"/>
          <w:numId w:val="1"/>
        </w:numPr>
        <w:ind w:left="1380" w:hanging="360"/>
        <w:rPr>
          <w:sz w:val="22"/>
          <w:szCs w:val="22"/>
        </w:rPr>
      </w:pPr>
      <w:r w:rsidDel="00000000" w:rsidR="00000000" w:rsidRPr="00000000">
        <w:rPr>
          <w:sz w:val="22"/>
          <w:szCs w:val="22"/>
          <w:rtl w:val="0"/>
        </w:rPr>
        <w:t xml:space="preserve">JPA: N/A</w:t>
      </w:r>
    </w:p>
    <w:p w:rsidR="00000000" w:rsidDel="00000000" w:rsidP="00000000" w:rsidRDefault="00000000" w:rsidRPr="00000000" w14:paraId="00000033">
      <w:pPr>
        <w:numPr>
          <w:ilvl w:val="1"/>
          <w:numId w:val="1"/>
        </w:numPr>
        <w:ind w:left="1380" w:hanging="360"/>
        <w:rPr>
          <w:sz w:val="22"/>
          <w:szCs w:val="22"/>
        </w:rPr>
      </w:pPr>
      <w:r w:rsidDel="00000000" w:rsidR="00000000" w:rsidRPr="00000000">
        <w:rPr>
          <w:sz w:val="22"/>
          <w:szCs w:val="22"/>
          <w:rtl w:val="0"/>
        </w:rPr>
        <w:t xml:space="preserve">YWFSC: N/A</w:t>
      </w:r>
    </w:p>
    <w:p w:rsidR="00000000" w:rsidDel="00000000" w:rsidP="00000000" w:rsidRDefault="00000000" w:rsidRPr="00000000" w14:paraId="00000034">
      <w:pPr>
        <w:numPr>
          <w:ilvl w:val="1"/>
          <w:numId w:val="1"/>
        </w:numPr>
        <w:ind w:left="1380" w:hanging="360"/>
        <w:rPr>
          <w:sz w:val="22"/>
          <w:szCs w:val="22"/>
        </w:rPr>
      </w:pPr>
      <w:r w:rsidDel="00000000" w:rsidR="00000000" w:rsidRPr="00000000">
        <w:rPr>
          <w:sz w:val="22"/>
          <w:szCs w:val="22"/>
          <w:rtl w:val="0"/>
        </w:rPr>
        <w:t xml:space="preserve">CM:N/A</w:t>
      </w:r>
    </w:p>
    <w:p w:rsidR="00000000" w:rsidDel="00000000" w:rsidP="00000000" w:rsidRDefault="00000000" w:rsidRPr="00000000" w14:paraId="00000035">
      <w:pPr>
        <w:numPr>
          <w:ilvl w:val="1"/>
          <w:numId w:val="1"/>
        </w:numPr>
        <w:ind w:left="1380" w:hanging="360"/>
        <w:rPr>
          <w:sz w:val="22"/>
          <w:szCs w:val="22"/>
        </w:rPr>
      </w:pPr>
      <w:r w:rsidDel="00000000" w:rsidR="00000000" w:rsidRPr="00000000">
        <w:rPr>
          <w:sz w:val="22"/>
          <w:szCs w:val="22"/>
          <w:rtl w:val="0"/>
        </w:rPr>
        <w:t xml:space="preserve">SFFA:N/A</w:t>
      </w:r>
    </w:p>
    <w:p w:rsidR="00000000" w:rsidDel="00000000" w:rsidP="00000000" w:rsidRDefault="00000000" w:rsidRPr="00000000" w14:paraId="00000036">
      <w:pPr>
        <w:rPr>
          <w:sz w:val="22"/>
          <w:szCs w:val="22"/>
          <w:u w:val="none"/>
        </w:rPr>
      </w:pPr>
      <w:r w:rsidDel="00000000" w:rsidR="00000000" w:rsidRPr="00000000">
        <w:rPr>
          <w:sz w:val="22"/>
          <w:szCs w:val="22"/>
          <w:rtl w:val="0"/>
        </w:rPr>
        <w:t xml:space="preserve">VII. Correspondence: Insurance letter that Allied Insurance will no longer serve our policy as of the end of the District’s policy term, November 1, 2022.  The board directed Chief Zamora to contact the ISU Atwood (District Insurance Broker) immediately. </w:t>
      </w: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VIII. Good of the Order:</w:t>
      </w:r>
    </w:p>
    <w:p w:rsidR="00000000" w:rsidDel="00000000" w:rsidP="00000000" w:rsidRDefault="00000000" w:rsidRPr="00000000" w14:paraId="00000038">
      <w:pPr>
        <w:rPr>
          <w:b w:val="1"/>
          <w:i w:val="1"/>
          <w:sz w:val="22"/>
          <w:szCs w:val="22"/>
        </w:rPr>
      </w:pPr>
      <w:r w:rsidDel="00000000" w:rsidR="00000000" w:rsidRPr="00000000">
        <w:rPr>
          <w:sz w:val="22"/>
          <w:szCs w:val="22"/>
          <w:rtl w:val="0"/>
        </w:rPr>
        <w:tab/>
      </w:r>
      <w:r w:rsidDel="00000000" w:rsidR="00000000" w:rsidRPr="00000000">
        <w:rPr>
          <w:b w:val="1"/>
          <w:i w:val="1"/>
          <w:sz w:val="22"/>
          <w:szCs w:val="22"/>
          <w:rtl w:val="0"/>
        </w:rPr>
        <w:t xml:space="preserve">Director Fuschich motioned to approve up to $600.00 for purchasing (plastic) custom fire hats and coloring books for community outreach; Director Zuber 2nd the motion; 2 ayes; motion passed. </w:t>
      </w:r>
    </w:p>
    <w:p w:rsidR="00000000" w:rsidDel="00000000" w:rsidP="00000000" w:rsidRDefault="00000000" w:rsidRPr="00000000" w14:paraId="00000039">
      <w:pPr>
        <w:rPr>
          <w:sz w:val="22"/>
          <w:szCs w:val="22"/>
        </w:rPr>
      </w:pPr>
      <w:r w:rsidDel="00000000" w:rsidR="00000000" w:rsidRPr="00000000">
        <w:rPr>
          <w:sz w:val="22"/>
          <w:szCs w:val="22"/>
          <w:rtl w:val="0"/>
        </w:rPr>
        <w:t xml:space="preserve">IX.  Closed Session: None</w:t>
      </w:r>
    </w:p>
    <w:p w:rsidR="00000000" w:rsidDel="00000000" w:rsidP="00000000" w:rsidRDefault="00000000" w:rsidRPr="00000000" w14:paraId="0000003A">
      <w:pPr>
        <w:rPr>
          <w:sz w:val="22"/>
          <w:szCs w:val="22"/>
        </w:rPr>
      </w:pPr>
      <w:r w:rsidDel="00000000" w:rsidR="00000000" w:rsidRPr="00000000">
        <w:rPr>
          <w:sz w:val="22"/>
          <w:szCs w:val="22"/>
          <w:rtl w:val="0"/>
        </w:rPr>
        <w:t xml:space="preserve">X. Adjournment:  7:41 pm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32B3"/>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3908"/>
    <w:pPr>
      <w:ind w:left="720"/>
      <w:contextualSpacing w:val="1"/>
    </w:pPr>
  </w:style>
  <w:style w:type="character" w:styleId="Hyperlink">
    <w:name w:val="Hyperlink"/>
    <w:basedOn w:val="DefaultParagraphFont"/>
    <w:uiPriority w:val="99"/>
    <w:semiHidden w:val="1"/>
    <w:unhideWhenUsed w:val="1"/>
    <w:rsid w:val="00EF597B"/>
    <w:rPr>
      <w:color w:val="0000ff"/>
      <w:u w:val="single"/>
    </w:rPr>
  </w:style>
  <w:style w:type="paragraph" w:styleId="BalloonText">
    <w:name w:val="Balloon Text"/>
    <w:basedOn w:val="Normal"/>
    <w:link w:val="BalloonTextChar"/>
    <w:uiPriority w:val="99"/>
    <w:semiHidden w:val="1"/>
    <w:unhideWhenUsed w:val="1"/>
    <w:rsid w:val="0098349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349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PBfvycFLGeBFcQ5j9KaHcR5g==">AMUW2mX8pqkKq7Wc2jbcXkhDVU+i5oYBnhAs+1s1ry2bEDIeUQOBYmfOSk8THIVdVp+AWuatzI9KGAvt3zdhq2ZNG7RQgcr3pNjjLU9iBD6eZGMYDc1JQ2Q=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2020-04-28T16:43:00Z</dcterms:created>
  <dc:creator>Bulwinkle Moose</dc:creator>
</cp:coreProperties>
</file>